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E95" w14:textId="3A821C1E" w:rsidR="00CC4A51" w:rsidRDefault="009B39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B10518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届毕业生毕业论文答辩操作流程</w:t>
      </w:r>
    </w:p>
    <w:p w14:paraId="7EF369F5" w14:textId="1D3A2116" w:rsidR="00CC4A51" w:rsidRDefault="009B3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一、加入钉钉答辩群。下载</w:t>
      </w:r>
      <w:r w:rsidR="00AF2B38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打印《</w:t>
      </w:r>
      <w:r w:rsidR="00B10518">
        <w:rPr>
          <w:rFonts w:hint="eastAsia"/>
          <w:sz w:val="28"/>
          <w:szCs w:val="28"/>
        </w:rPr>
        <w:t>温州理工学院</w:t>
      </w:r>
      <w:r>
        <w:rPr>
          <w:rFonts w:hint="eastAsia"/>
          <w:sz w:val="28"/>
          <w:szCs w:val="28"/>
        </w:rPr>
        <w:t>本科毕业设计（论文）答辩记录表》。</w:t>
      </w:r>
    </w:p>
    <w:p w14:paraId="5B34E86B" w14:textId="527CBFF4" w:rsidR="00CC4A51" w:rsidRDefault="00B86584">
      <w:pPr>
        <w:jc w:val="left"/>
      </w:pPr>
      <w:r>
        <w:rPr>
          <w:sz w:val="28"/>
          <w:szCs w:val="28"/>
        </w:rPr>
        <w:pict w14:anchorId="1973786A">
          <v:oval id="_x0000_s2050" style="position:absolute;margin-left:-4.2pt;margin-top:260.4pt;width:33pt;height:28.5pt;z-index:251658240;mso-width-relative:page;mso-height-relative:page" filled="f" strokecolor="red" strokeweight="3pt"/>
        </w:pict>
      </w:r>
      <w:r>
        <w:rPr>
          <w:sz w:val="28"/>
          <w:szCs w:val="28"/>
        </w:rPr>
        <w:pict w14:anchorId="7DDF3386">
          <v:oval id="_x0000_s2051" style="position:absolute;margin-left:19.5pt;margin-top:104.6pt;width:177.75pt;height:35.25pt;z-index:251659264;mso-width-relative:page;mso-height-relative:page" filled="f" strokecolor="red" strokeweight="3pt"/>
        </w:pict>
      </w:r>
      <w:r w:rsidR="009B39B3">
        <w:rPr>
          <w:rFonts w:hint="eastAsia"/>
          <w:sz w:val="28"/>
          <w:szCs w:val="28"/>
        </w:rPr>
        <w:t>二、</w:t>
      </w:r>
      <w:r w:rsidR="00B10518">
        <w:rPr>
          <w:sz w:val="28"/>
          <w:szCs w:val="28"/>
          <w:highlight w:val="yellow"/>
        </w:rPr>
        <w:t>5</w:t>
      </w:r>
      <w:r w:rsidR="009B39B3" w:rsidRPr="00B10518">
        <w:rPr>
          <w:rFonts w:hint="eastAsia"/>
          <w:sz w:val="28"/>
          <w:szCs w:val="28"/>
          <w:highlight w:val="yellow"/>
        </w:rPr>
        <w:t>月</w:t>
      </w:r>
      <w:r w:rsidR="00B10518">
        <w:rPr>
          <w:rFonts w:hint="eastAsia"/>
          <w:sz w:val="28"/>
          <w:szCs w:val="28"/>
          <w:highlight w:val="yellow"/>
        </w:rPr>
        <w:t>1</w:t>
      </w:r>
      <w:r w:rsidR="009B39B3" w:rsidRPr="00B10518">
        <w:rPr>
          <w:rFonts w:hint="eastAsia"/>
          <w:sz w:val="28"/>
          <w:szCs w:val="28"/>
          <w:highlight w:val="yellow"/>
        </w:rPr>
        <w:t>4</w:t>
      </w:r>
      <w:r w:rsidR="009B39B3" w:rsidRPr="00B10518">
        <w:rPr>
          <w:rFonts w:hint="eastAsia"/>
          <w:sz w:val="28"/>
          <w:szCs w:val="28"/>
          <w:highlight w:val="yellow"/>
        </w:rPr>
        <w:t>日</w:t>
      </w:r>
      <w:r w:rsidR="00B10518">
        <w:rPr>
          <w:rFonts w:hint="eastAsia"/>
          <w:sz w:val="28"/>
          <w:szCs w:val="28"/>
          <w:highlight w:val="yellow"/>
        </w:rPr>
        <w:t>上午</w:t>
      </w:r>
      <w:r w:rsidR="00AF2B38">
        <w:rPr>
          <w:sz w:val="28"/>
          <w:szCs w:val="28"/>
          <w:highlight w:val="yellow"/>
        </w:rPr>
        <w:t>8</w:t>
      </w:r>
      <w:r w:rsidR="009B39B3" w:rsidRPr="00B10518">
        <w:rPr>
          <w:rFonts w:hint="eastAsia"/>
          <w:sz w:val="28"/>
          <w:szCs w:val="28"/>
          <w:highlight w:val="yellow"/>
        </w:rPr>
        <w:t>:</w:t>
      </w:r>
      <w:r w:rsidR="004805AC">
        <w:rPr>
          <w:sz w:val="28"/>
          <w:szCs w:val="28"/>
          <w:highlight w:val="yellow"/>
        </w:rPr>
        <w:t>1</w:t>
      </w:r>
      <w:r w:rsidR="009B39B3" w:rsidRPr="00B10518">
        <w:rPr>
          <w:rFonts w:hint="eastAsia"/>
          <w:sz w:val="28"/>
          <w:szCs w:val="28"/>
          <w:highlight w:val="yellow"/>
        </w:rPr>
        <w:t>0</w:t>
      </w:r>
      <w:r w:rsidR="009B39B3">
        <w:rPr>
          <w:rFonts w:hint="eastAsia"/>
          <w:sz w:val="28"/>
          <w:szCs w:val="28"/>
        </w:rPr>
        <w:t>，接收钉钉电话，加入视频电话会议室。</w:t>
      </w:r>
      <w:r w:rsidR="009B39B3">
        <w:rPr>
          <w:noProof/>
        </w:rPr>
        <w:drawing>
          <wp:inline distT="0" distB="0" distL="0" distR="0" wp14:anchorId="76C8A4A5" wp14:editId="0A614FA5">
            <wp:extent cx="3324225" cy="3714115"/>
            <wp:effectExtent l="19050" t="0" r="8977" b="0"/>
            <wp:docPr id="1" name="图片 1" descr="C:\Users\ADMINI~1\AppData\Local\Temp\1588518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8851891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773" cy="37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53A00" w14:textId="640E2669" w:rsidR="00CC4A51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三、加入视频会议室后，点击静音，关闭</w:t>
      </w:r>
      <w:r w:rsidR="004805AC">
        <w:rPr>
          <w:rFonts w:hint="eastAsia"/>
          <w:sz w:val="28"/>
          <w:szCs w:val="28"/>
        </w:rPr>
        <w:t>麦克风</w:t>
      </w:r>
      <w:r>
        <w:rPr>
          <w:rFonts w:hint="eastAsia"/>
          <w:sz w:val="28"/>
          <w:szCs w:val="28"/>
        </w:rPr>
        <w:t>。并打开自己电脑上的论文答辩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。等待公布答辩顺序，一直留在会议室等待答辩。</w:t>
      </w:r>
    </w:p>
    <w:p w14:paraId="044EBF69" w14:textId="77777777" w:rsidR="00CC4A51" w:rsidRDefault="00B86584">
      <w:pPr>
        <w:jc w:val="left"/>
      </w:pPr>
      <w:r>
        <w:pict w14:anchorId="5239309A">
          <v:oval id="_x0000_s2052" style="position:absolute;margin-left:58.05pt;margin-top:214.7pt;width:33pt;height:28.5pt;z-index:251660288;mso-width-relative:page;mso-height-relative:page" filled="f" strokecolor="red" strokeweight="3pt"/>
        </w:pict>
      </w:r>
      <w:r w:rsidR="009B39B3">
        <w:rPr>
          <w:noProof/>
        </w:rPr>
        <w:drawing>
          <wp:inline distT="0" distB="0" distL="0" distR="0" wp14:anchorId="770A5E9B" wp14:editId="63DC5844">
            <wp:extent cx="4247515" cy="2997835"/>
            <wp:effectExtent l="19050" t="0" r="449" b="0"/>
            <wp:docPr id="3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238" cy="300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FB183" w14:textId="77777777" w:rsidR="00AF2B38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四、轮到答辩时</w:t>
      </w:r>
    </w:p>
    <w:p w14:paraId="366D3E2B" w14:textId="0DE47D2A" w:rsidR="00AF2B38" w:rsidRDefault="009B39B3" w:rsidP="00AF2B38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开启麦克风。</w:t>
      </w:r>
    </w:p>
    <w:p w14:paraId="5C11D577" w14:textId="17F6D476" w:rsidR="00CC4A51" w:rsidRDefault="009B39B3" w:rsidP="00AF2B38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点击共享窗口，选择要播放的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，点击确定。就将你的桌面共享了。点击播放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，就可以开始答辩。如果要共享其他文件，则需要重新共享窗口，步骤一致。</w:t>
      </w:r>
    </w:p>
    <w:p w14:paraId="7341685D" w14:textId="204CB635" w:rsidR="00AF2B38" w:rsidRDefault="00AF2B38" w:rsidP="00AF2B38">
      <w:pPr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05336"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的汇报结束后，结束屏幕共享。将摄像头打开，进行答辩。</w:t>
      </w:r>
    </w:p>
    <w:p w14:paraId="33372A85" w14:textId="77777777" w:rsidR="00CC4A51" w:rsidRDefault="00B86584">
      <w:pPr>
        <w:jc w:val="left"/>
        <w:rPr>
          <w:sz w:val="28"/>
          <w:szCs w:val="28"/>
        </w:rPr>
      </w:pPr>
      <w:r>
        <w:rPr>
          <w:sz w:val="28"/>
          <w:szCs w:val="28"/>
        </w:rPr>
        <w:pict w14:anchorId="1733219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164.05pt;margin-top:249.1pt;width:23.25pt;height:39pt;z-index:251664384;mso-width-relative:page;mso-height-relative:page" filled="f" stroked="f">
            <v:textbox>
              <w:txbxContent>
                <w:p w14:paraId="03A4F7C5" w14:textId="77777777" w:rsidR="00CC4A51" w:rsidRDefault="009B39B3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1F9B6AA1">
          <v:oval id="_x0000_s2055" style="position:absolute;margin-left:158.8pt;margin-top:287pt;width:39pt;height:36.3pt;z-index:251663360;mso-width-relative:page;mso-height-relative:page" filled="f" strokecolor="red" strokeweight="3pt"/>
        </w:pict>
      </w:r>
      <w:r>
        <w:rPr>
          <w:sz w:val="28"/>
          <w:szCs w:val="28"/>
        </w:rPr>
        <w:pict w14:anchorId="285669BF">
          <v:shape id="_x0000_s2054" type="#_x0000_t202" style="position:absolute;margin-left:88.15pt;margin-top:253.1pt;width:23.25pt;height:39pt;z-index:251662336;mso-width-relative:page;mso-height-relative:page" filled="f" stroked="f">
            <v:textbox>
              <w:txbxContent>
                <w:p w14:paraId="2CD34625" w14:textId="77777777" w:rsidR="00CC4A51" w:rsidRDefault="009B39B3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16239443">
          <v:oval id="_x0000_s2053" style="position:absolute;margin-left:87.75pt;margin-top:286.45pt;width:33pt;height:28.5pt;z-index:251661312;mso-width-relative:page;mso-height-relative:page" filled="f" strokecolor="red" strokeweight="3pt"/>
        </w:pict>
      </w:r>
      <w:r w:rsidR="009B39B3">
        <w:rPr>
          <w:noProof/>
        </w:rPr>
        <w:drawing>
          <wp:inline distT="0" distB="0" distL="0" distR="0" wp14:anchorId="6DFB99F1" wp14:editId="684D96F4">
            <wp:extent cx="5748655" cy="4057650"/>
            <wp:effectExtent l="19050" t="0" r="4319" b="0"/>
            <wp:docPr id="6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7068F" w14:textId="326BF87F" w:rsidR="00CC4A51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五、听答辩老师的提示，讲解完后，解答答辩老师的问题，并将问题和解答内容记录在白纸上。答辩结束后，抄到《</w:t>
      </w:r>
      <w:r w:rsidR="00B10518">
        <w:rPr>
          <w:rFonts w:hint="eastAsia"/>
          <w:sz w:val="28"/>
          <w:szCs w:val="28"/>
        </w:rPr>
        <w:t>温州理工学院</w:t>
      </w:r>
      <w:r>
        <w:rPr>
          <w:rFonts w:hint="eastAsia"/>
          <w:sz w:val="28"/>
          <w:szCs w:val="28"/>
        </w:rPr>
        <w:t>本科毕业设计（论文）答辩记录表》，要求字迹端正并签字，至少三问三答，拍照发至答辩小组书记员，经答辩小组认可才行。纸质版和定稿论文精装版一起返校时带回。</w:t>
      </w:r>
    </w:p>
    <w:sectPr w:rsidR="00CC4A51">
      <w:pgSz w:w="11906" w:h="16838"/>
      <w:pgMar w:top="851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F55F" w14:textId="77777777" w:rsidR="00B86584" w:rsidRDefault="00B86584" w:rsidP="00AF2B38">
      <w:r>
        <w:separator/>
      </w:r>
    </w:p>
  </w:endnote>
  <w:endnote w:type="continuationSeparator" w:id="0">
    <w:p w14:paraId="2995EBE2" w14:textId="77777777" w:rsidR="00B86584" w:rsidRDefault="00B86584" w:rsidP="00AF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1B3D" w14:textId="77777777" w:rsidR="00B86584" w:rsidRDefault="00B86584" w:rsidP="00AF2B38">
      <w:r>
        <w:separator/>
      </w:r>
    </w:p>
  </w:footnote>
  <w:footnote w:type="continuationSeparator" w:id="0">
    <w:p w14:paraId="07512677" w14:textId="77777777" w:rsidR="00B86584" w:rsidRDefault="00B86584" w:rsidP="00AF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C4B"/>
    <w:rsid w:val="00195CC7"/>
    <w:rsid w:val="00230C4B"/>
    <w:rsid w:val="00305336"/>
    <w:rsid w:val="004805AC"/>
    <w:rsid w:val="009B39B3"/>
    <w:rsid w:val="00A41BB1"/>
    <w:rsid w:val="00AF2B38"/>
    <w:rsid w:val="00B10518"/>
    <w:rsid w:val="00B86584"/>
    <w:rsid w:val="00CC4A51"/>
    <w:rsid w:val="00CD2E14"/>
    <w:rsid w:val="00D138B8"/>
    <w:rsid w:val="00DB5B25"/>
    <w:rsid w:val="108F0E60"/>
    <w:rsid w:val="161D578E"/>
    <w:rsid w:val="25A96A0C"/>
    <w:rsid w:val="4BE45B63"/>
    <w:rsid w:val="520C442A"/>
    <w:rsid w:val="5F836B4E"/>
    <w:rsid w:val="6CD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  <w14:docId w14:val="6441CBC4"/>
  <w15:docId w15:val="{0A31107F-7A6E-4313-9332-54B8088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</Words>
  <Characters>360</Characters>
  <Application>Microsoft Office Word</Application>
  <DocSecurity>0</DocSecurity>
  <Lines>3</Lines>
  <Paragraphs>1</Paragraphs>
  <ScaleCrop>false</ScaleCrop>
  <Company>SXC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SXC</dc:creator>
  <cp:lastModifiedBy>DELL</cp:lastModifiedBy>
  <cp:revision>8</cp:revision>
  <cp:lastPrinted>2022-05-03T07:42:00Z</cp:lastPrinted>
  <dcterms:created xsi:type="dcterms:W3CDTF">2020-05-03T15:12:00Z</dcterms:created>
  <dcterms:modified xsi:type="dcterms:W3CDTF">2022-05-03T07:56:00Z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